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B5E" w:rsidRPr="00AE6F60" w:rsidRDefault="00192B5E" w:rsidP="00192B5E">
      <w:pPr>
        <w:jc w:val="right"/>
      </w:pPr>
      <w:r>
        <w:rPr>
          <w:noProof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4953000</wp:posOffset>
            </wp:positionH>
            <wp:positionV relativeFrom="paragraph">
              <wp:posOffset>-180975</wp:posOffset>
            </wp:positionV>
            <wp:extent cx="1905000" cy="504825"/>
            <wp:effectExtent l="19050" t="0" r="0" b="0"/>
            <wp:wrapSquare wrapText="bothSides"/>
            <wp:docPr id="5" name="Picture 2" descr="icg_tag_rgb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cg_tag_rgb_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3FE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7.5pt;margin-top:-18.75pt;width:393pt;height:53.25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NIWgQIAAA8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" stroked="f">
            <v:textbox>
              <w:txbxContent>
                <w:p w:rsidR="00192B5E" w:rsidRPr="00BA02CF" w:rsidRDefault="00192B5E" w:rsidP="00192B5E">
                  <w:pPr>
                    <w:rPr>
                      <w:sz w:val="24"/>
                      <w:szCs w:val="24"/>
                    </w:rPr>
                  </w:pPr>
                  <w:r w:rsidRPr="00D85AA3">
                    <w:rPr>
                      <w:color w:val="365F91"/>
                      <w:sz w:val="22"/>
                      <w:szCs w:val="22"/>
                    </w:rPr>
                    <w:t xml:space="preserve">ICG </w:t>
                  </w:r>
                  <w:r>
                    <w:rPr>
                      <w:color w:val="365F91"/>
                      <w:sz w:val="22"/>
                      <w:szCs w:val="22"/>
                    </w:rPr>
                    <w:t>Digital Support</w:t>
                  </w:r>
                  <w:r w:rsidRPr="00D85AA3">
                    <w:rPr>
                      <w:color w:val="365F91"/>
                      <w:sz w:val="22"/>
                      <w:szCs w:val="22"/>
                    </w:rPr>
                    <w:br/>
                  </w:r>
                  <w:r>
                    <w:rPr>
                      <w:color w:val="365F91"/>
                      <w:sz w:val="22"/>
                      <w:szCs w:val="22"/>
                    </w:rPr>
                    <w:t>Digital Support Procedures</w:t>
                  </w:r>
                  <w:r>
                    <w:br/>
                  </w:r>
                  <w:r>
                    <w:rPr>
                      <w:sz w:val="24"/>
                      <w:szCs w:val="24"/>
                    </w:rPr>
                    <w:t>FMS Training</w:t>
                  </w:r>
                </w:p>
                <w:p w:rsidR="00192B5E" w:rsidRDefault="00192B5E" w:rsidP="00192B5E"/>
              </w:txbxContent>
            </v:textbox>
          </v:shape>
        </w:pict>
      </w:r>
    </w:p>
    <w:p w:rsidR="00192B5E" w:rsidRPr="00AE6F60" w:rsidRDefault="00793FEE" w:rsidP="00192B5E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7" type="#_x0000_t32" style="position:absolute;margin-left:1.5pt;margin-top:12.6pt;width:538.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"/>
        </w:pict>
      </w:r>
    </w:p>
    <w:p w:rsidR="00192B5E" w:rsidRPr="00CE03A8" w:rsidRDefault="00192B5E" w:rsidP="00192B5E">
      <w:pPr>
        <w:pStyle w:val="Heading2"/>
        <w:rPr>
          <w:rFonts w:cs="Arial"/>
          <w:sz w:val="18"/>
          <w:szCs w:val="18"/>
        </w:rPr>
      </w:pPr>
      <w:bookmarkStart w:id="0" w:name="_Toc73432275"/>
      <w:bookmarkEnd w:id="0"/>
      <w:r w:rsidRPr="00CE03A8">
        <w:rPr>
          <w:rFonts w:cs="Arial"/>
          <w:sz w:val="18"/>
          <w:szCs w:val="18"/>
        </w:rPr>
        <w:t xml:space="preserve">Target Points for </w:t>
      </w:r>
      <w:r>
        <w:rPr>
          <w:rFonts w:cs="Arial"/>
          <w:sz w:val="18"/>
          <w:szCs w:val="18"/>
        </w:rPr>
        <w:t>FMS</w:t>
      </w:r>
      <w:r w:rsidRPr="00CE03A8">
        <w:rPr>
          <w:rFonts w:cs="Arial"/>
          <w:sz w:val="18"/>
          <w:szCs w:val="18"/>
        </w:rPr>
        <w:t xml:space="preserve"> Training</w:t>
      </w:r>
    </w:p>
    <w:p w:rsidR="00192B5E" w:rsidRPr="00CE03A8" w:rsidRDefault="00192B5E" w:rsidP="00192B5E">
      <w:pPr>
        <w:pStyle w:val="ListParagraph"/>
        <w:numPr>
          <w:ilvl w:val="0"/>
          <w:numId w:val="2"/>
        </w:numPr>
        <w:spacing w:after="0" w:line="240" w:lineRule="auto"/>
      </w:pPr>
      <w:r w:rsidRPr="00CE03A8">
        <w:rPr>
          <w:b w:val="0"/>
        </w:rPr>
        <w:t>Logging In</w:t>
      </w:r>
    </w:p>
    <w:p w:rsidR="00192B5E" w:rsidRPr="00CE03A8" w:rsidRDefault="00192B5E" w:rsidP="00192B5E">
      <w:pPr>
        <w:pStyle w:val="ListParagraph"/>
        <w:numPr>
          <w:ilvl w:val="0"/>
          <w:numId w:val="2"/>
        </w:numPr>
        <w:spacing w:after="0" w:line="240" w:lineRule="auto"/>
      </w:pPr>
      <w:r>
        <w:rPr>
          <w:b w:val="0"/>
        </w:rPr>
        <w:t>Testing eBook Links</w:t>
      </w:r>
    </w:p>
    <w:p w:rsidR="00F46274" w:rsidRPr="00CE03A8" w:rsidRDefault="00F46274" w:rsidP="00192B5E">
      <w:pPr>
        <w:pStyle w:val="ListParagraph"/>
        <w:numPr>
          <w:ilvl w:val="0"/>
          <w:numId w:val="2"/>
        </w:numPr>
        <w:spacing w:after="0" w:line="240" w:lineRule="auto"/>
      </w:pPr>
      <w:r>
        <w:rPr>
          <w:b w:val="0"/>
        </w:rPr>
        <w:t xml:space="preserve">Miscellaneous </w:t>
      </w:r>
    </w:p>
    <w:p w:rsidR="00192B5E" w:rsidRPr="00CE03A8" w:rsidRDefault="00192B5E" w:rsidP="00192B5E">
      <w:pPr>
        <w:pStyle w:val="TargetPoints"/>
        <w:numPr>
          <w:ilvl w:val="0"/>
          <w:numId w:val="0"/>
        </w:numPr>
        <w:spacing w:after="0"/>
        <w:ind w:left="720" w:hanging="720"/>
        <w:rPr>
          <w:rFonts w:ascii="Arial" w:hAnsi="Arial" w:cs="Arial"/>
          <w:sz w:val="18"/>
          <w:szCs w:val="18"/>
        </w:rPr>
      </w:pPr>
    </w:p>
    <w:p w:rsidR="00192B5E" w:rsidRPr="00CE03A8" w:rsidRDefault="00192B5E" w:rsidP="00192B5E">
      <w:pPr>
        <w:pStyle w:val="TargetPoints"/>
        <w:numPr>
          <w:ilvl w:val="0"/>
          <w:numId w:val="0"/>
        </w:numPr>
        <w:ind w:left="720" w:hanging="720"/>
        <w:rPr>
          <w:rFonts w:ascii="Arial" w:hAnsi="Arial" w:cs="Arial"/>
          <w:b/>
          <w:sz w:val="18"/>
          <w:szCs w:val="18"/>
        </w:rPr>
      </w:pPr>
      <w:r w:rsidRPr="00CE03A8">
        <w:rPr>
          <w:rFonts w:ascii="Arial" w:hAnsi="Arial" w:cs="Arial"/>
          <w:b/>
          <w:sz w:val="18"/>
          <w:szCs w:val="18"/>
        </w:rPr>
        <w:t>Logging In</w:t>
      </w:r>
    </w:p>
    <w:p w:rsidR="00192B5E" w:rsidRPr="00CE03A8" w:rsidRDefault="00192B5E" w:rsidP="00192B5E">
      <w:pPr>
        <w:pStyle w:val="TargetPoints"/>
        <w:numPr>
          <w:ilvl w:val="0"/>
          <w:numId w:val="0"/>
        </w:numPr>
        <w:ind w:left="720" w:hanging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FMS credentials </w:t>
      </w:r>
      <w:r w:rsidR="00E9129A">
        <w:rPr>
          <w:rFonts w:ascii="Arial" w:hAnsi="Arial" w:cs="Arial"/>
          <w:sz w:val="18"/>
          <w:szCs w:val="18"/>
        </w:rPr>
        <w:t>should match your Lightning Source network credentials.</w:t>
      </w:r>
    </w:p>
    <w:p w:rsidR="00192B5E" w:rsidRDefault="00793FEE" w:rsidP="00192B5E">
      <w:pPr>
        <w:pStyle w:val="TargetPoints"/>
        <w:numPr>
          <w:ilvl w:val="0"/>
          <w:numId w:val="0"/>
        </w:numPr>
        <w:ind w:left="720" w:hanging="720"/>
        <w:rPr>
          <w:rFonts w:ascii="Arial" w:hAnsi="Arial" w:cs="Arial"/>
          <w:sz w:val="18"/>
          <w:szCs w:val="18"/>
        </w:rPr>
      </w:pPr>
      <w:hyperlink r:id="rId8" w:history="1">
        <w:r w:rsidR="00192B5E" w:rsidRPr="00F23987">
          <w:rPr>
            <w:rStyle w:val="Hyperlink"/>
            <w:rFonts w:ascii="Arial" w:hAnsi="Arial" w:cs="Arial"/>
            <w:sz w:val="18"/>
            <w:szCs w:val="18"/>
          </w:rPr>
          <w:t>http://iweb.lightningsource.com/fmsadmin/FMSLogin.aspx?ReturnUrl=%2ffmsadmin%2fdefault.aspx</w:t>
        </w:r>
      </w:hyperlink>
      <w:r w:rsidR="00192B5E">
        <w:rPr>
          <w:rFonts w:ascii="Arial" w:hAnsi="Arial" w:cs="Arial"/>
          <w:sz w:val="18"/>
          <w:szCs w:val="18"/>
        </w:rPr>
        <w:t xml:space="preserve"> </w:t>
      </w:r>
    </w:p>
    <w:p w:rsidR="00192B5E" w:rsidRPr="00192B5E" w:rsidRDefault="00192B5E" w:rsidP="00192B5E">
      <w:pPr>
        <w:pStyle w:val="TargetPoints"/>
        <w:numPr>
          <w:ilvl w:val="0"/>
          <w:numId w:val="0"/>
        </w:numPr>
        <w:spacing w:after="0"/>
        <w:ind w:left="720" w:hanging="720"/>
        <w:rPr>
          <w:rFonts w:ascii="Arial" w:hAnsi="Arial" w:cs="Arial"/>
          <w:b/>
          <w:sz w:val="18"/>
          <w:szCs w:val="18"/>
        </w:rPr>
      </w:pPr>
      <w:r w:rsidRPr="00192B5E">
        <w:rPr>
          <w:rFonts w:ascii="Arial" w:hAnsi="Arial" w:cs="Arial"/>
          <w:b/>
          <w:sz w:val="18"/>
          <w:szCs w:val="18"/>
        </w:rPr>
        <w:t>Testing eBook Links</w:t>
      </w:r>
    </w:p>
    <w:p w:rsidR="00192B5E" w:rsidRDefault="00192B5E" w:rsidP="00192B5E">
      <w:pPr>
        <w:pStyle w:val="TargetPoints"/>
        <w:numPr>
          <w:ilvl w:val="0"/>
          <w:numId w:val="0"/>
        </w:numPr>
        <w:spacing w:after="0"/>
        <w:ind w:left="720" w:hanging="720"/>
        <w:rPr>
          <w:rFonts w:ascii="Arial" w:hAnsi="Arial" w:cs="Arial"/>
          <w:sz w:val="18"/>
          <w:szCs w:val="18"/>
        </w:rPr>
      </w:pPr>
    </w:p>
    <w:p w:rsidR="00192B5E" w:rsidRDefault="00192B5E" w:rsidP="00192B5E">
      <w:pPr>
        <w:pStyle w:val="TargetPoints"/>
        <w:numPr>
          <w:ilvl w:val="0"/>
          <w:numId w:val="0"/>
        </w:numPr>
        <w:spacing w:after="0"/>
        <w:ind w:left="720" w:hanging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FMS is used to test and create eBook links.  To view the eBook you must have Adobe Digital Editions (ADE) installed on your machine.</w:t>
      </w:r>
    </w:p>
    <w:p w:rsidR="00192B5E" w:rsidRDefault="00192B5E" w:rsidP="00192B5E">
      <w:pPr>
        <w:pStyle w:val="TargetPoints"/>
        <w:numPr>
          <w:ilvl w:val="0"/>
          <w:numId w:val="0"/>
        </w:numPr>
        <w:spacing w:after="0"/>
        <w:ind w:left="720" w:hanging="720"/>
        <w:rPr>
          <w:rFonts w:ascii="Arial" w:hAnsi="Arial" w:cs="Arial"/>
          <w:sz w:val="18"/>
          <w:szCs w:val="18"/>
        </w:rPr>
      </w:pPr>
    </w:p>
    <w:p w:rsidR="00192B5E" w:rsidRDefault="00192B5E" w:rsidP="00192B5E">
      <w:pPr>
        <w:pStyle w:val="TargetPoints"/>
        <w:numPr>
          <w:ilvl w:val="0"/>
          <w:numId w:val="0"/>
        </w:numPr>
        <w:spacing w:after="0"/>
        <w:ind w:left="720" w:hanging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The resting home screen of FMS is the Tool – Link Generator screen as seen below.</w:t>
      </w:r>
    </w:p>
    <w:p w:rsidR="00192B5E" w:rsidRDefault="00192B5E" w:rsidP="00192B5E">
      <w:pPr>
        <w:pStyle w:val="TargetPoints"/>
        <w:numPr>
          <w:ilvl w:val="0"/>
          <w:numId w:val="0"/>
        </w:numPr>
        <w:spacing w:after="0"/>
        <w:ind w:left="720" w:hanging="720"/>
        <w:rPr>
          <w:rFonts w:ascii="Arial" w:hAnsi="Arial" w:cs="Arial"/>
          <w:sz w:val="18"/>
          <w:szCs w:val="18"/>
        </w:rPr>
      </w:pPr>
    </w:p>
    <w:p w:rsidR="00192B5E" w:rsidRDefault="00192B5E" w:rsidP="00192B5E">
      <w:pPr>
        <w:pStyle w:val="TargetPoints"/>
        <w:numPr>
          <w:ilvl w:val="0"/>
          <w:numId w:val="0"/>
        </w:numPr>
        <w:spacing w:after="0"/>
        <w:ind w:left="720" w:hanging="720"/>
        <w:jc w:val="center"/>
        <w:rPr>
          <w:rFonts w:ascii="Arial" w:hAnsi="Arial" w:cs="Arial"/>
          <w:sz w:val="18"/>
          <w:szCs w:val="18"/>
        </w:rPr>
      </w:pPr>
      <w:r>
        <w:rPr>
          <w:b/>
          <w:noProof/>
        </w:rPr>
        <w:drawing>
          <wp:inline distT="0" distB="0" distL="0" distR="0">
            <wp:extent cx="6110764" cy="4154329"/>
            <wp:effectExtent l="171450" t="133350" r="366236" b="303371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764" cy="41543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92B5E" w:rsidRDefault="00192B5E" w:rsidP="00192B5E">
      <w:pPr>
        <w:pStyle w:val="TargetPoints"/>
        <w:numPr>
          <w:ilvl w:val="0"/>
          <w:numId w:val="0"/>
        </w:numPr>
        <w:spacing w:after="0"/>
        <w:ind w:left="720" w:hanging="720"/>
        <w:jc w:val="center"/>
        <w:rPr>
          <w:rFonts w:ascii="Arial" w:hAnsi="Arial" w:cs="Arial"/>
          <w:sz w:val="18"/>
          <w:szCs w:val="18"/>
        </w:rPr>
      </w:pPr>
    </w:p>
    <w:p w:rsidR="00192B5E" w:rsidRDefault="00192B5E" w:rsidP="00192B5E">
      <w:pPr>
        <w:pStyle w:val="TargetPoints"/>
        <w:numPr>
          <w:ilvl w:val="0"/>
          <w:numId w:val="0"/>
        </w:numPr>
        <w:spacing w:after="0"/>
        <w:ind w:left="720" w:hanging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The Retailer field will allow you to select the Retailer from a drop down menu.  When testing an eBook for our eBook Issues team</w:t>
      </w:r>
      <w:r w:rsidR="00E9129A">
        <w:rPr>
          <w:rFonts w:ascii="Arial" w:hAnsi="Arial" w:cs="Arial"/>
          <w:sz w:val="18"/>
          <w:szCs w:val="18"/>
        </w:rPr>
        <w:t xml:space="preserve">, always try to test on the retailer account.  If you are unable to determine or find the retailer account, </w:t>
      </w:r>
      <w:r>
        <w:rPr>
          <w:rFonts w:ascii="Arial" w:hAnsi="Arial" w:cs="Arial"/>
          <w:sz w:val="18"/>
          <w:szCs w:val="18"/>
        </w:rPr>
        <w:t>you</w:t>
      </w:r>
      <w:r w:rsidR="00E9129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may test under the Test or LSI Proof account.</w:t>
      </w:r>
    </w:p>
    <w:p w:rsidR="00192B5E" w:rsidRDefault="00192B5E" w:rsidP="00192B5E">
      <w:pPr>
        <w:pStyle w:val="TargetPoints"/>
        <w:numPr>
          <w:ilvl w:val="0"/>
          <w:numId w:val="0"/>
        </w:numPr>
        <w:spacing w:after="0"/>
        <w:ind w:left="720" w:hanging="720"/>
        <w:rPr>
          <w:rFonts w:ascii="Arial" w:hAnsi="Arial" w:cs="Arial"/>
          <w:sz w:val="18"/>
          <w:szCs w:val="18"/>
        </w:rPr>
      </w:pPr>
    </w:p>
    <w:p w:rsidR="00192B5E" w:rsidRDefault="00192B5E" w:rsidP="00192B5E">
      <w:pPr>
        <w:pStyle w:val="TargetPoints"/>
        <w:numPr>
          <w:ilvl w:val="0"/>
          <w:numId w:val="0"/>
        </w:numPr>
        <w:spacing w:after="0"/>
        <w:ind w:left="720" w:hanging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The URL Base should always remain on Main Production which is the default.</w:t>
      </w:r>
    </w:p>
    <w:p w:rsidR="00192B5E" w:rsidRDefault="00192B5E" w:rsidP="00192B5E">
      <w:pPr>
        <w:pStyle w:val="TargetPoints"/>
        <w:numPr>
          <w:ilvl w:val="0"/>
          <w:numId w:val="0"/>
        </w:numPr>
        <w:spacing w:after="0"/>
        <w:ind w:left="720" w:hanging="720"/>
        <w:rPr>
          <w:rFonts w:ascii="Arial" w:hAnsi="Arial" w:cs="Arial"/>
          <w:sz w:val="18"/>
          <w:szCs w:val="18"/>
        </w:rPr>
      </w:pPr>
    </w:p>
    <w:p w:rsidR="00192B5E" w:rsidRDefault="00192B5E" w:rsidP="00192B5E">
      <w:pPr>
        <w:pStyle w:val="TargetPoints"/>
        <w:numPr>
          <w:ilvl w:val="0"/>
          <w:numId w:val="0"/>
        </w:numPr>
        <w:spacing w:after="0"/>
        <w:ind w:left="720" w:hanging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Enter the SKU.</w:t>
      </w:r>
    </w:p>
    <w:p w:rsidR="00192B5E" w:rsidRDefault="00192B5E" w:rsidP="00192B5E">
      <w:pPr>
        <w:pStyle w:val="TargetPoints"/>
        <w:numPr>
          <w:ilvl w:val="0"/>
          <w:numId w:val="0"/>
        </w:numPr>
        <w:spacing w:after="0"/>
        <w:ind w:left="720" w:hanging="720"/>
        <w:rPr>
          <w:rFonts w:ascii="Arial" w:hAnsi="Arial" w:cs="Arial"/>
          <w:sz w:val="18"/>
          <w:szCs w:val="18"/>
        </w:rPr>
      </w:pPr>
    </w:p>
    <w:p w:rsidR="00192B5E" w:rsidRDefault="00192B5E" w:rsidP="00572197">
      <w:pPr>
        <w:pStyle w:val="TargetPoints"/>
        <w:numPr>
          <w:ilvl w:val="0"/>
          <w:numId w:val="0"/>
        </w:numPr>
        <w:spacing w:after="0"/>
        <w:ind w:left="720" w:hanging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Enter the Bill-to Country.  This is the county code passed by the purchasing credit card.  </w:t>
      </w:r>
      <w:r w:rsidR="00572197">
        <w:rPr>
          <w:rFonts w:ascii="Arial" w:hAnsi="Arial" w:cs="Arial"/>
          <w:sz w:val="18"/>
          <w:szCs w:val="18"/>
        </w:rPr>
        <w:t xml:space="preserve">This is only needed when a specific </w:t>
      </w:r>
    </w:p>
    <w:p w:rsidR="00572197" w:rsidRDefault="00572197" w:rsidP="00572197">
      <w:pPr>
        <w:pStyle w:val="TargetPoints"/>
        <w:numPr>
          <w:ilvl w:val="0"/>
          <w:numId w:val="0"/>
        </w:numPr>
        <w:spacing w:after="0"/>
        <w:ind w:left="720" w:hanging="720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country</w:t>
      </w:r>
      <w:proofErr w:type="gramEnd"/>
      <w:r>
        <w:rPr>
          <w:rFonts w:ascii="Arial" w:hAnsi="Arial" w:cs="Arial"/>
          <w:sz w:val="18"/>
          <w:szCs w:val="18"/>
        </w:rPr>
        <w:t xml:space="preserve"> is checked in the Rights tab of CMS.</w:t>
      </w:r>
      <w:r w:rsidR="00E9129A">
        <w:rPr>
          <w:rFonts w:ascii="Arial" w:hAnsi="Arial" w:cs="Arial"/>
          <w:sz w:val="18"/>
          <w:szCs w:val="18"/>
        </w:rPr>
        <w:t xml:space="preserve">  This information should be provided by the eBook Issues team.</w:t>
      </w:r>
    </w:p>
    <w:p w:rsidR="00572197" w:rsidRDefault="00572197" w:rsidP="00192B5E">
      <w:pPr>
        <w:pStyle w:val="TargetPoints"/>
        <w:numPr>
          <w:ilvl w:val="0"/>
          <w:numId w:val="0"/>
        </w:numPr>
        <w:spacing w:after="0"/>
        <w:ind w:left="720" w:hanging="720"/>
        <w:rPr>
          <w:rFonts w:ascii="Arial" w:hAnsi="Arial" w:cs="Arial"/>
          <w:sz w:val="18"/>
          <w:szCs w:val="18"/>
        </w:rPr>
      </w:pPr>
    </w:p>
    <w:p w:rsidR="00572197" w:rsidRDefault="00572197" w:rsidP="00192B5E">
      <w:pPr>
        <w:pStyle w:val="TargetPoints"/>
        <w:numPr>
          <w:ilvl w:val="0"/>
          <w:numId w:val="0"/>
        </w:numPr>
        <w:spacing w:after="0"/>
        <w:ind w:left="720" w:hanging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 not select Bundle.</w:t>
      </w:r>
    </w:p>
    <w:p w:rsidR="00572197" w:rsidRDefault="00572197" w:rsidP="00192B5E">
      <w:pPr>
        <w:pStyle w:val="TargetPoints"/>
        <w:numPr>
          <w:ilvl w:val="0"/>
          <w:numId w:val="0"/>
        </w:numPr>
        <w:spacing w:after="0"/>
        <w:ind w:left="720" w:hanging="720"/>
        <w:rPr>
          <w:rFonts w:ascii="Arial" w:hAnsi="Arial" w:cs="Arial"/>
          <w:sz w:val="18"/>
          <w:szCs w:val="18"/>
        </w:rPr>
      </w:pPr>
    </w:p>
    <w:p w:rsidR="00572197" w:rsidRDefault="00572197" w:rsidP="00192B5E">
      <w:pPr>
        <w:pStyle w:val="TargetPoints"/>
        <w:numPr>
          <w:ilvl w:val="0"/>
          <w:numId w:val="0"/>
        </w:numPr>
        <w:spacing w:after="0"/>
        <w:ind w:left="720" w:hanging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The Consumer Name and Credit Card fields are no longer used.</w:t>
      </w:r>
    </w:p>
    <w:p w:rsidR="00572197" w:rsidRDefault="00572197" w:rsidP="00192B5E">
      <w:pPr>
        <w:pStyle w:val="TargetPoints"/>
        <w:numPr>
          <w:ilvl w:val="0"/>
          <w:numId w:val="0"/>
        </w:numPr>
        <w:spacing w:after="0"/>
        <w:ind w:left="720" w:hanging="720"/>
        <w:rPr>
          <w:rFonts w:ascii="Arial" w:hAnsi="Arial" w:cs="Arial"/>
          <w:sz w:val="18"/>
          <w:szCs w:val="18"/>
        </w:rPr>
      </w:pPr>
    </w:p>
    <w:p w:rsidR="00572197" w:rsidRDefault="00572197" w:rsidP="00192B5E">
      <w:pPr>
        <w:pStyle w:val="TargetPoints"/>
        <w:numPr>
          <w:ilvl w:val="0"/>
          <w:numId w:val="0"/>
        </w:numPr>
        <w:spacing w:after="0"/>
        <w:ind w:left="720" w:hanging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Now select </w:t>
      </w:r>
      <w:proofErr w:type="gramStart"/>
      <w:r>
        <w:rPr>
          <w:rFonts w:ascii="Arial" w:hAnsi="Arial" w:cs="Arial"/>
          <w:sz w:val="18"/>
          <w:szCs w:val="18"/>
        </w:rPr>
        <w:t>Go</w:t>
      </w:r>
      <w:proofErr w:type="gramEnd"/>
      <w:r>
        <w:rPr>
          <w:rFonts w:ascii="Arial" w:hAnsi="Arial" w:cs="Arial"/>
          <w:sz w:val="18"/>
          <w:szCs w:val="18"/>
        </w:rPr>
        <w:t xml:space="preserve"> to test the link.  An </w:t>
      </w:r>
      <w:proofErr w:type="spellStart"/>
      <w:r>
        <w:rPr>
          <w:rFonts w:ascii="Arial" w:hAnsi="Arial" w:cs="Arial"/>
          <w:sz w:val="18"/>
          <w:szCs w:val="18"/>
        </w:rPr>
        <w:t>acsm</w:t>
      </w:r>
      <w:proofErr w:type="spellEnd"/>
      <w:r>
        <w:rPr>
          <w:rFonts w:ascii="Arial" w:hAnsi="Arial" w:cs="Arial"/>
          <w:sz w:val="18"/>
          <w:szCs w:val="18"/>
        </w:rPr>
        <w:t xml:space="preserve"> file will open.  The eBook will be opened in ADE.  Here you can check for any error messages, </w:t>
      </w:r>
    </w:p>
    <w:p w:rsidR="00572197" w:rsidRDefault="00572197" w:rsidP="00192B5E">
      <w:pPr>
        <w:pStyle w:val="TargetPoints"/>
        <w:numPr>
          <w:ilvl w:val="0"/>
          <w:numId w:val="0"/>
        </w:numPr>
        <w:spacing w:after="0"/>
        <w:ind w:left="720" w:hanging="720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verify</w:t>
      </w:r>
      <w:proofErr w:type="gramEnd"/>
      <w:r>
        <w:rPr>
          <w:rFonts w:ascii="Arial" w:hAnsi="Arial" w:cs="Arial"/>
          <w:sz w:val="18"/>
          <w:szCs w:val="18"/>
        </w:rPr>
        <w:t xml:space="preserve"> DRM rights, confirm page count, etc.  </w:t>
      </w:r>
    </w:p>
    <w:p w:rsidR="00572197" w:rsidRDefault="00572197" w:rsidP="00192B5E">
      <w:pPr>
        <w:pStyle w:val="TargetPoints"/>
        <w:numPr>
          <w:ilvl w:val="0"/>
          <w:numId w:val="0"/>
        </w:numPr>
        <w:spacing w:after="0"/>
        <w:ind w:left="720" w:hanging="720"/>
        <w:rPr>
          <w:rFonts w:ascii="Arial" w:hAnsi="Arial" w:cs="Arial"/>
          <w:sz w:val="18"/>
          <w:szCs w:val="18"/>
        </w:rPr>
      </w:pPr>
    </w:p>
    <w:p w:rsidR="00192B5E" w:rsidRPr="00F46274" w:rsidRDefault="00F46274" w:rsidP="00F46274">
      <w:pPr>
        <w:pStyle w:val="TargetPoints"/>
        <w:numPr>
          <w:ilvl w:val="0"/>
          <w:numId w:val="0"/>
        </w:numPr>
        <w:spacing w:after="0"/>
        <w:rPr>
          <w:rFonts w:ascii="Arial" w:hAnsi="Arial" w:cs="Arial"/>
          <w:b/>
          <w:sz w:val="18"/>
          <w:szCs w:val="18"/>
        </w:rPr>
      </w:pPr>
      <w:r w:rsidRPr="00F46274">
        <w:rPr>
          <w:rFonts w:ascii="Arial" w:hAnsi="Arial" w:cs="Arial"/>
          <w:b/>
          <w:sz w:val="18"/>
          <w:szCs w:val="18"/>
        </w:rPr>
        <w:t>Miscellaneous</w:t>
      </w:r>
    </w:p>
    <w:p w:rsidR="00F46274" w:rsidRDefault="00F46274" w:rsidP="00F46274">
      <w:pPr>
        <w:pStyle w:val="TargetPoints"/>
        <w:numPr>
          <w:ilvl w:val="0"/>
          <w:numId w:val="0"/>
        </w:numPr>
        <w:spacing w:after="0"/>
        <w:rPr>
          <w:rFonts w:ascii="Arial" w:hAnsi="Arial" w:cs="Arial"/>
          <w:sz w:val="18"/>
          <w:szCs w:val="18"/>
        </w:rPr>
      </w:pPr>
    </w:p>
    <w:p w:rsidR="00F46274" w:rsidRDefault="00F46274" w:rsidP="00F46274">
      <w:pPr>
        <w:pStyle w:val="TargetPoints"/>
        <w:numPr>
          <w:ilvl w:val="0"/>
          <w:numId w:val="0"/>
        </w:num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When testing a Wiley title you </w:t>
      </w:r>
      <w:r w:rsidRPr="00E9129A">
        <w:rPr>
          <w:rFonts w:ascii="Arial" w:hAnsi="Arial" w:cs="Arial"/>
          <w:i/>
          <w:sz w:val="18"/>
          <w:szCs w:val="18"/>
        </w:rPr>
        <w:t>must</w:t>
      </w:r>
      <w:r>
        <w:rPr>
          <w:rFonts w:ascii="Arial" w:hAnsi="Arial" w:cs="Arial"/>
          <w:sz w:val="18"/>
          <w:szCs w:val="18"/>
        </w:rPr>
        <w:t xml:space="preserve"> select Wily as the retailer.</w:t>
      </w:r>
    </w:p>
    <w:p w:rsidR="00F46274" w:rsidRDefault="00F46274" w:rsidP="00F46274">
      <w:pPr>
        <w:pStyle w:val="TargetPoints"/>
        <w:numPr>
          <w:ilvl w:val="0"/>
          <w:numId w:val="0"/>
        </w:numPr>
        <w:spacing w:after="0"/>
        <w:rPr>
          <w:rFonts w:ascii="Arial" w:hAnsi="Arial" w:cs="Arial"/>
          <w:sz w:val="18"/>
          <w:szCs w:val="18"/>
        </w:rPr>
      </w:pPr>
    </w:p>
    <w:p w:rsidR="00F46274" w:rsidRDefault="00E50CC2" w:rsidP="00F46274">
      <w:pPr>
        <w:pStyle w:val="TargetPoints"/>
        <w:numPr>
          <w:ilvl w:val="0"/>
          <w:numId w:val="0"/>
        </w:num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Please send any requests for replacement links to </w:t>
      </w:r>
      <w:hyperlink r:id="rId10" w:history="1">
        <w:r w:rsidRPr="006A2D1D">
          <w:rPr>
            <w:rStyle w:val="Hyperlink"/>
            <w:rFonts w:ascii="Arial" w:hAnsi="Arial" w:cs="Arial"/>
            <w:sz w:val="18"/>
            <w:szCs w:val="18"/>
          </w:rPr>
          <w:t>ebook.issues@ingramcontent.com</w:t>
        </w:r>
      </w:hyperlink>
      <w:r>
        <w:rPr>
          <w:rFonts w:ascii="Arial" w:hAnsi="Arial" w:cs="Arial"/>
          <w:sz w:val="18"/>
          <w:szCs w:val="18"/>
        </w:rPr>
        <w:t xml:space="preserve">.  </w:t>
      </w:r>
      <w:r w:rsidR="00E9129A">
        <w:rPr>
          <w:rFonts w:ascii="Arial" w:hAnsi="Arial" w:cs="Arial"/>
          <w:sz w:val="18"/>
          <w:szCs w:val="18"/>
        </w:rPr>
        <w:t>The Digital Support team should not be emailing links directly to retailers or responding to retailers.</w:t>
      </w:r>
    </w:p>
    <w:p w:rsidR="00192B5E" w:rsidRDefault="00192B5E" w:rsidP="00192B5E">
      <w:pPr>
        <w:pStyle w:val="TargetPoints"/>
        <w:numPr>
          <w:ilvl w:val="0"/>
          <w:numId w:val="0"/>
        </w:numPr>
        <w:spacing w:after="0"/>
        <w:ind w:left="720" w:hanging="720"/>
        <w:rPr>
          <w:rFonts w:ascii="Arial" w:hAnsi="Arial" w:cs="Arial"/>
          <w:sz w:val="18"/>
          <w:szCs w:val="18"/>
        </w:rPr>
      </w:pPr>
    </w:p>
    <w:p w:rsidR="00192B5E" w:rsidRDefault="00192B5E" w:rsidP="00192B5E">
      <w:pPr>
        <w:pStyle w:val="TargetPoints"/>
        <w:numPr>
          <w:ilvl w:val="0"/>
          <w:numId w:val="0"/>
        </w:numPr>
        <w:spacing w:after="0"/>
        <w:ind w:left="720" w:hanging="720"/>
        <w:rPr>
          <w:rFonts w:ascii="Arial" w:hAnsi="Arial" w:cs="Arial"/>
          <w:sz w:val="18"/>
          <w:szCs w:val="18"/>
        </w:rPr>
      </w:pPr>
    </w:p>
    <w:p w:rsidR="00192B5E" w:rsidRDefault="00192B5E" w:rsidP="00192B5E">
      <w:pPr>
        <w:pStyle w:val="TargetPoints"/>
        <w:numPr>
          <w:ilvl w:val="0"/>
          <w:numId w:val="0"/>
        </w:numPr>
        <w:spacing w:after="0"/>
        <w:ind w:left="720" w:hanging="720"/>
        <w:rPr>
          <w:rFonts w:ascii="Arial" w:hAnsi="Arial" w:cs="Arial"/>
          <w:sz w:val="18"/>
          <w:szCs w:val="18"/>
        </w:rPr>
      </w:pPr>
    </w:p>
    <w:p w:rsidR="00266612" w:rsidRDefault="00266612"/>
    <w:sectPr w:rsidR="00266612" w:rsidSect="000A0720">
      <w:footerReference w:type="default" r:id="rId11"/>
      <w:pgSz w:w="12240" w:h="15840"/>
      <w:pgMar w:top="90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B42" w:rsidRDefault="00264B42" w:rsidP="00192B5E">
      <w:pPr>
        <w:spacing w:after="0" w:line="240" w:lineRule="auto"/>
      </w:pPr>
      <w:r>
        <w:separator/>
      </w:r>
    </w:p>
  </w:endnote>
  <w:endnote w:type="continuationSeparator" w:id="0">
    <w:p w:rsidR="00264B42" w:rsidRDefault="00264B42" w:rsidP="00192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223" w:rsidRPr="003C2843" w:rsidRDefault="00793FEE">
    <w:pPr>
      <w:pStyle w:val="Footer"/>
      <w:jc w:val="right"/>
      <w:rPr>
        <w:color w:val="365F91"/>
      </w:rPr>
    </w:pPr>
    <w:r>
      <w:rPr>
        <w:noProof/>
        <w:color w:val="365F91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left:0;text-align:left;margin-left:-6.7pt;margin-top:-4.1pt;width:471.7pt;height:21.1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" stroked="f">
          <v:textbox>
            <w:txbxContent>
              <w:p w:rsidR="00066223" w:rsidRDefault="001D653E">
                <w:pPr>
                  <w:rPr>
                    <w:color w:val="365F91"/>
                  </w:rPr>
                </w:pPr>
                <w:r w:rsidRPr="00D85AA3">
                  <w:rPr>
                    <w:color w:val="365F91"/>
                  </w:rPr>
                  <w:t xml:space="preserve">ICG </w:t>
                </w:r>
                <w:r>
                  <w:rPr>
                    <w:color w:val="365F91"/>
                  </w:rPr>
                  <w:t xml:space="preserve">Digital Support:  </w:t>
                </w:r>
                <w:r w:rsidR="00192B5E">
                  <w:rPr>
                    <w:color w:val="365F91"/>
                  </w:rPr>
                  <w:t>FMS</w:t>
                </w:r>
              </w:p>
              <w:p w:rsidR="003D6360" w:rsidRDefault="00264B42">
                <w:pPr>
                  <w:rPr>
                    <w:color w:val="365F91"/>
                  </w:rPr>
                </w:pPr>
              </w:p>
              <w:p w:rsidR="001666FB" w:rsidRPr="00D85AA3" w:rsidRDefault="00264B42">
                <w:pPr>
                  <w:rPr>
                    <w:color w:val="365F91"/>
                  </w:rPr>
                </w:pPr>
              </w:p>
            </w:txbxContent>
          </v:textbox>
        </v:shape>
      </w:pict>
    </w:r>
    <w:r w:rsidR="001D653E" w:rsidRPr="003C2843">
      <w:rPr>
        <w:color w:val="365F91"/>
      </w:rPr>
      <w:t xml:space="preserve">Page </w:t>
    </w:r>
    <w:r w:rsidRPr="003C2843">
      <w:rPr>
        <w:color w:val="365F91"/>
      </w:rPr>
      <w:fldChar w:fldCharType="begin"/>
    </w:r>
    <w:r w:rsidR="001D653E" w:rsidRPr="003C2843">
      <w:rPr>
        <w:color w:val="365F91"/>
      </w:rPr>
      <w:instrText xml:space="preserve"> PAGE </w:instrText>
    </w:r>
    <w:r w:rsidRPr="003C2843">
      <w:rPr>
        <w:color w:val="365F91"/>
      </w:rPr>
      <w:fldChar w:fldCharType="separate"/>
    </w:r>
    <w:r w:rsidR="00E9129A">
      <w:rPr>
        <w:noProof/>
        <w:color w:val="365F91"/>
      </w:rPr>
      <w:t>1</w:t>
    </w:r>
    <w:r w:rsidRPr="003C2843">
      <w:rPr>
        <w:color w:val="365F91"/>
      </w:rPr>
      <w:fldChar w:fldCharType="end"/>
    </w:r>
    <w:r w:rsidR="001D653E" w:rsidRPr="003C2843">
      <w:rPr>
        <w:color w:val="365F91"/>
      </w:rPr>
      <w:t xml:space="preserve"> of </w:t>
    </w:r>
    <w:r w:rsidRPr="003C2843">
      <w:rPr>
        <w:color w:val="365F91"/>
      </w:rPr>
      <w:fldChar w:fldCharType="begin"/>
    </w:r>
    <w:r w:rsidR="001D653E" w:rsidRPr="003C2843">
      <w:rPr>
        <w:color w:val="365F91"/>
      </w:rPr>
      <w:instrText xml:space="preserve"> NUMPAGES  </w:instrText>
    </w:r>
    <w:r w:rsidRPr="003C2843">
      <w:rPr>
        <w:color w:val="365F91"/>
      </w:rPr>
      <w:fldChar w:fldCharType="separate"/>
    </w:r>
    <w:r w:rsidR="00E9129A">
      <w:rPr>
        <w:noProof/>
        <w:color w:val="365F91"/>
      </w:rPr>
      <w:t>2</w:t>
    </w:r>
    <w:r w:rsidRPr="003C2843">
      <w:rPr>
        <w:color w:val="365F91"/>
      </w:rPr>
      <w:fldChar w:fldCharType="end"/>
    </w:r>
  </w:p>
  <w:p w:rsidR="00066223" w:rsidRDefault="00264B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B42" w:rsidRDefault="00264B42" w:rsidP="00192B5E">
      <w:pPr>
        <w:spacing w:after="0" w:line="240" w:lineRule="auto"/>
      </w:pPr>
      <w:r>
        <w:separator/>
      </w:r>
    </w:p>
  </w:footnote>
  <w:footnote w:type="continuationSeparator" w:id="0">
    <w:p w:rsidR="00264B42" w:rsidRDefault="00264B42" w:rsidP="00192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80534"/>
    <w:multiLevelType w:val="multilevel"/>
    <w:tmpl w:val="AB2A0910"/>
    <w:lvl w:ilvl="0">
      <w:start w:val="1"/>
      <w:numFmt w:val="decimal"/>
      <w:pStyle w:val="TargetPoin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76B6B21"/>
    <w:multiLevelType w:val="hybridMultilevel"/>
    <w:tmpl w:val="4EB4B7E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2B5E"/>
    <w:rsid w:val="00192B5E"/>
    <w:rsid w:val="001D653E"/>
    <w:rsid w:val="00231A8D"/>
    <w:rsid w:val="00264B42"/>
    <w:rsid w:val="00266612"/>
    <w:rsid w:val="00572197"/>
    <w:rsid w:val="005941E7"/>
    <w:rsid w:val="00637E67"/>
    <w:rsid w:val="00793FEE"/>
    <w:rsid w:val="00943395"/>
    <w:rsid w:val="00D129DA"/>
    <w:rsid w:val="00E50CC2"/>
    <w:rsid w:val="00E9129A"/>
    <w:rsid w:val="00F46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AutoShape 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B5E"/>
    <w:rPr>
      <w:rFonts w:ascii="Arial" w:eastAsia="Calibri" w:hAnsi="Arial" w:cs="Arial"/>
      <w:b/>
      <w:sz w:val="18"/>
      <w:szCs w:val="18"/>
    </w:rPr>
  </w:style>
  <w:style w:type="paragraph" w:styleId="Heading2">
    <w:name w:val="heading 2"/>
    <w:basedOn w:val="Normal"/>
    <w:next w:val="Normal"/>
    <w:link w:val="Heading2Char"/>
    <w:qFormat/>
    <w:rsid w:val="00192B5E"/>
    <w:pPr>
      <w:keepNext/>
      <w:spacing w:after="0" w:line="240" w:lineRule="auto"/>
      <w:outlineLvl w:val="1"/>
    </w:pPr>
    <w:rPr>
      <w:rFonts w:eastAsia="Times New Roman" w:cs="Times New Roman"/>
      <w:color w:val="000000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92B5E"/>
    <w:rPr>
      <w:rFonts w:ascii="Arial" w:eastAsia="Times New Roman" w:hAnsi="Arial" w:cs="Times New Roman"/>
      <w:b/>
      <w:color w:val="000000"/>
      <w:szCs w:val="20"/>
    </w:rPr>
  </w:style>
  <w:style w:type="paragraph" w:styleId="Footer">
    <w:name w:val="footer"/>
    <w:basedOn w:val="Normal"/>
    <w:link w:val="FooterChar"/>
    <w:uiPriority w:val="99"/>
    <w:unhideWhenUsed/>
    <w:rsid w:val="00192B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B5E"/>
    <w:rPr>
      <w:rFonts w:ascii="Arial" w:eastAsia="Calibri" w:hAnsi="Arial" w:cs="Arial"/>
      <w:b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92B5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92B5E"/>
    <w:pPr>
      <w:ind w:left="720"/>
      <w:contextualSpacing/>
    </w:pPr>
  </w:style>
  <w:style w:type="paragraph" w:customStyle="1" w:styleId="TargetPoints">
    <w:name w:val="Target Points"/>
    <w:basedOn w:val="Normal"/>
    <w:rsid w:val="00192B5E"/>
    <w:pPr>
      <w:numPr>
        <w:numId w:val="1"/>
      </w:numPr>
      <w:spacing w:after="120" w:line="240" w:lineRule="auto"/>
    </w:pPr>
    <w:rPr>
      <w:rFonts w:ascii="Times New Roman" w:eastAsia="Times New Roman" w:hAnsi="Times New Roman" w:cs="Times New Roman"/>
      <w:b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5E"/>
    <w:rPr>
      <w:rFonts w:ascii="Tahoma" w:eastAsia="Calibri" w:hAnsi="Tahoma" w:cs="Tahoma"/>
      <w:b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92B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2B5E"/>
    <w:rPr>
      <w:rFonts w:ascii="Arial" w:eastAsia="Calibri" w:hAnsi="Arial" w:cs="Arial"/>
      <w:b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web.lightningsource.com/fmsadmin/FMSLogin.aspx?ReturnUrl=%2ffmsadmin%2fdefault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ebook.issues@ingramcontent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IBG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Key</dc:creator>
  <cp:lastModifiedBy>Ashley Key</cp:lastModifiedBy>
  <cp:revision>3</cp:revision>
  <dcterms:created xsi:type="dcterms:W3CDTF">2014-11-19T17:55:00Z</dcterms:created>
  <dcterms:modified xsi:type="dcterms:W3CDTF">2016-01-18T22:23:00Z</dcterms:modified>
</cp:coreProperties>
</file>